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52153" w:rsidR="00352153" w:rsidP="00352153" w:rsidRDefault="00352153" w14:paraId="1ACD336E" w14:textId="46A71CD2">
      <w:p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b/>
          <w:bCs/>
          <w:color w:val="000000"/>
          <w:kern w:val="0"/>
          <w:lang w:eastAsia="en-GB"/>
          <w14:ligatures w14:val="none"/>
        </w:rPr>
        <w:t xml:space="preserve">Inclusive Onboarding Checklist for Small and Medium </w:t>
      </w:r>
      <w:r w:rsidRPr="00352153">
        <w:rPr>
          <w:rFonts w:ascii="Avenir Next" w:hAnsi="Avenir Next" w:eastAsia="Times New Roman" w:cs="Arial"/>
          <w:b/>
          <w:bCs/>
          <w:color w:val="000000"/>
          <w:kern w:val="0"/>
          <w:lang w:eastAsia="en-GB"/>
          <w14:ligatures w14:val="none"/>
        </w:rPr>
        <w:t>Business</w:t>
      </w:r>
    </w:p>
    <w:p w:rsidRPr="00352153" w:rsidR="00352153" w:rsidP="0CF2E733" w:rsidRDefault="00352153" w14:paraId="4D3AC4F9" w14:textId="77777777" w14:noSpellErr="1">
      <w:pPr>
        <w:spacing w:before="100" w:beforeAutospacing="on" w:after="100" w:afterAutospacing="on" w:line="240" w:lineRule="auto"/>
        <w:rPr>
          <w:rFonts w:ascii="Avenir Next" w:hAnsi="Avenir Next" w:eastAsia="Times New Roman" w:cs="Arial"/>
          <w:color w:val="000000"/>
          <w:kern w:val="0"/>
          <w:lang w:eastAsia="en-GB"/>
          <w14:ligatures w14:val="none"/>
        </w:rPr>
      </w:pPr>
      <w:r w:rsidRPr="0CF2E733" w:rsidR="00352153">
        <w:rPr>
          <w:rFonts w:ascii="Avenir Next" w:hAnsi="Avenir Next" w:eastAsia="Times New Roman" w:cs="Arial"/>
          <w:i w:val="1"/>
          <w:iCs w:val="1"/>
          <w:color w:val="000000"/>
          <w:kern w:val="0"/>
          <w:lang w:eastAsia="en-GB"/>
          <w14:ligatures w14:val="none"/>
        </w:rPr>
        <w:t>Using Social Enterprise as a Best-Practice Vehicle</w:t>
      </w:r>
    </w:p>
    <w:p w:rsidR="0CF2E733" w:rsidP="0CF2E733" w:rsidRDefault="0CF2E733" w14:paraId="4583B10B" w14:textId="36148AEA">
      <w:pPr>
        <w:spacing w:beforeAutospacing="on" w:afterAutospacing="on" w:line="240" w:lineRule="auto"/>
        <w:rPr>
          <w:rFonts w:ascii="Avenir Next" w:hAnsi="Avenir Next" w:eastAsia="Times New Roman" w:cs="Arial"/>
          <w:i w:val="1"/>
          <w:iCs w:val="1"/>
          <w:color w:val="000000" w:themeColor="text1" w:themeTint="FF" w:themeShade="FF"/>
          <w:lang w:eastAsia="en-GB"/>
        </w:rPr>
      </w:pPr>
    </w:p>
    <w:p w:rsidRPr="00352153" w:rsidR="00352153" w:rsidP="00352153" w:rsidRDefault="00352153" w14:paraId="62A35F45" w14:textId="77777777">
      <w:pPr>
        <w:spacing w:before="100" w:beforeAutospacing="1" w:after="100" w:afterAutospacing="1" w:line="240" w:lineRule="auto"/>
        <w:outlineLvl w:val="2"/>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Introduction:</w:t>
      </w:r>
    </w:p>
    <w:p w:rsidRPr="00352153" w:rsidR="00352153" w:rsidP="0CF2E733" w:rsidRDefault="00352153" w14:paraId="54FF1320" w14:textId="26A5EF3C" w14:noSpellErr="1">
      <w:p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[Company Name] is committed to fostering an inclusive workplace where every employee feels valued, respected, and supported. As a </w:t>
      </w:r>
      <w:r w:rsidRPr="00352153" w:rsidR="00352153">
        <w:rPr>
          <w:rFonts w:ascii="Avenir Next" w:hAnsi="Avenir Next" w:eastAsia="Times New Roman" w:cs="Arial"/>
          <w:color w:val="000000"/>
          <w:kern w:val="0"/>
          <w:lang w:eastAsia="en-GB"/>
          <w14:ligatures w14:val="none"/>
        </w:rPr>
        <w:t>business</w:t>
      </w:r>
      <w:r w:rsidRPr="00352153" w:rsidR="00352153">
        <w:rPr>
          <w:rFonts w:ascii="Avenir Next" w:hAnsi="Avenir Next" w:eastAsia="Times New Roman" w:cs="Arial"/>
          <w:color w:val="000000"/>
          <w:kern w:val="0"/>
          <w:lang w:eastAsia="en-GB"/>
          <w14:ligatures w14:val="none"/>
        </w:rPr>
        <w:t>, we prioriti</w:t>
      </w:r>
      <w:r w:rsidRPr="00352153" w:rsidR="00352153">
        <w:rPr>
          <w:rFonts w:ascii="Avenir Next" w:hAnsi="Avenir Next" w:eastAsia="Times New Roman" w:cs="Arial"/>
          <w:color w:val="000000"/>
          <w:kern w:val="0"/>
          <w:lang w:eastAsia="en-GB"/>
          <w14:ligatures w14:val="none"/>
        </w:rPr>
        <w:t>s</w:t>
      </w:r>
      <w:r w:rsidRPr="00352153" w:rsidR="00352153">
        <w:rPr>
          <w:rFonts w:ascii="Avenir Next" w:hAnsi="Avenir Next" w:eastAsia="Times New Roman" w:cs="Arial"/>
          <w:color w:val="000000"/>
          <w:kern w:val="0"/>
          <w:lang w:eastAsia="en-GB"/>
          <w14:ligatures w14:val="none"/>
        </w:rPr>
        <w:t xml:space="preserve">e equity, diversity, and meaningful employment opportunities for individuals from all backgrounds, including those facing barriers to work. This checklist is designed to ensure an inclusive onboarding experience that empowers employees and aligns with our </w:t>
      </w:r>
      <w:r w:rsidRPr="00352153" w:rsidR="00352153">
        <w:rPr>
          <w:rFonts w:ascii="Avenir Next" w:hAnsi="Avenir Next" w:eastAsia="Times New Roman" w:cs="Arial"/>
          <w:color w:val="000000"/>
          <w:kern w:val="0"/>
          <w:lang w:eastAsia="en-GB"/>
          <w14:ligatures w14:val="none"/>
        </w:rPr>
        <w:t>social impact mission</w:t>
      </w:r>
      <w:r w:rsidRPr="00352153" w:rsidR="00352153">
        <w:rPr>
          <w:rFonts w:ascii="Avenir Next" w:hAnsi="Avenir Next" w:eastAsia="Times New Roman" w:cs="Arial"/>
          <w:color w:val="000000"/>
          <w:kern w:val="0"/>
          <w:lang w:eastAsia="en-GB"/>
          <w14:ligatures w14:val="none"/>
        </w:rPr>
        <w:t>.</w:t>
      </w:r>
    </w:p>
    <w:p w:rsidR="0CF2E733" w:rsidP="0CF2E733" w:rsidRDefault="0CF2E733" w14:paraId="3C20F5AA" w14:textId="0A4562DD">
      <w:pPr>
        <w:spacing w:beforeAutospacing="on" w:afterAutospacing="on" w:line="240" w:lineRule="auto"/>
        <w:rPr>
          <w:rFonts w:ascii="Avenir Next" w:hAnsi="Avenir Next" w:eastAsia="Times New Roman" w:cs="Arial"/>
          <w:color w:val="000000" w:themeColor="text1" w:themeTint="FF" w:themeShade="FF"/>
          <w:lang w:eastAsia="en-GB"/>
        </w:rPr>
      </w:pPr>
    </w:p>
    <w:p w:rsidRPr="00352153" w:rsidR="00352153" w:rsidP="00352153" w:rsidRDefault="00352153" w14:paraId="588D85B8"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Preparing for Employee Arrival</w:t>
      </w:r>
    </w:p>
    <w:p w:rsidRPr="00352153" w:rsidR="00352153" w:rsidP="00352153" w:rsidRDefault="00352153" w14:paraId="484FCE8B" w14:textId="7F0B1D46">
      <w:pPr>
        <w:numPr>
          <w:ilvl w:val="0"/>
          <w:numId w:val="1"/>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Has a welcome email been sent outlining workplace expectations and providing details about the onboarding process?</w:t>
      </w:r>
    </w:p>
    <w:p w:rsidRPr="00352153" w:rsidR="00352153" w:rsidP="00352153" w:rsidRDefault="00352153" w14:paraId="38B37726" w14:textId="51696C0E">
      <w:pPr>
        <w:numPr>
          <w:ilvl w:val="0"/>
          <w:numId w:val="1"/>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Can the new employee visit the workplace before their start date to familiari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e themselves with the environment and meet key team members?</w:t>
      </w:r>
    </w:p>
    <w:p w:rsidRPr="00352153" w:rsidR="00352153" w:rsidP="00352153" w:rsidRDefault="00352153" w14:paraId="57EEBFAD" w14:textId="77777777">
      <w:pPr>
        <w:numPr>
          <w:ilvl w:val="0"/>
          <w:numId w:val="1"/>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Have accessibility considerations (parking, building access, assistive technologies, or workplace modifications) been provided upfront?</w:t>
      </w:r>
    </w:p>
    <w:p w:rsidRPr="00352153" w:rsidR="00352153" w:rsidP="0CF2E733" w:rsidRDefault="00352153" w14:paraId="7D3C25A3" w14:textId="77777777" w14:noSpellErr="1">
      <w:pPr>
        <w:numPr>
          <w:ilvl w:val="0"/>
          <w:numId w:val="1"/>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 xml:space="preserve">Has the employee been given the opportunity to </w:t>
      </w:r>
      <w:r w:rsidRPr="00352153" w:rsidR="00352153">
        <w:rPr>
          <w:rFonts w:ascii="Avenir Next" w:hAnsi="Avenir Next" w:eastAsia="Times New Roman" w:cs="Arial"/>
          <w:color w:val="000000"/>
          <w:kern w:val="0"/>
          <w:lang w:eastAsia="en-GB"/>
          <w14:ligatures w14:val="none"/>
        </w:rPr>
        <w:t>disclose</w:t>
      </w:r>
      <w:r w:rsidRPr="00352153" w:rsidR="00352153">
        <w:rPr>
          <w:rFonts w:ascii="Avenir Next" w:hAnsi="Avenir Next" w:eastAsia="Times New Roman" w:cs="Arial"/>
          <w:color w:val="000000"/>
          <w:kern w:val="0"/>
          <w:lang w:eastAsia="en-GB"/>
          <w14:ligatures w14:val="none"/>
        </w:rPr>
        <w:t xml:space="preserve"> any specific accommodations they may need?</w:t>
      </w:r>
    </w:p>
    <w:p w:rsidR="0CF2E733" w:rsidP="0CF2E733" w:rsidRDefault="0CF2E733" w14:paraId="31457839" w14:textId="40EF1BB1">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077CDD99"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Accessibility Considerations</w:t>
      </w:r>
    </w:p>
    <w:p w:rsidRPr="00352153" w:rsidR="00352153" w:rsidP="00352153" w:rsidRDefault="00352153" w14:paraId="5C4DE1F7" w14:textId="77777777">
      <w:pPr>
        <w:numPr>
          <w:ilvl w:val="0"/>
          <w:numId w:val="2"/>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Has a needs assessment been conducted to identify accommodations for the new employee?</w:t>
      </w:r>
    </w:p>
    <w:p w:rsidRPr="00352153" w:rsidR="00352153" w:rsidP="00352153" w:rsidRDefault="00352153" w14:paraId="32E2A117" w14:textId="77777777">
      <w:pPr>
        <w:numPr>
          <w:ilvl w:val="0"/>
          <w:numId w:val="2"/>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Are all onboarding materials accessible (e.g., large print, digital formats, captioned videos, easy-read documents)?</w:t>
      </w:r>
    </w:p>
    <w:p w:rsidRPr="00352153" w:rsidR="00352153" w:rsidP="0CF2E733" w:rsidRDefault="00352153" w14:paraId="3B4AB976" w14:textId="77777777" w14:noSpellErr="1">
      <w:pPr>
        <w:numPr>
          <w:ilvl w:val="0"/>
          <w:numId w:val="2"/>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Are onboarding sessions scheduled flexibly to accommodate personal needs, such as carer responsibilities or medical appointments?</w:t>
      </w:r>
    </w:p>
    <w:p w:rsidR="0CF2E733" w:rsidP="0CF2E733" w:rsidRDefault="0CF2E733" w14:paraId="5B01B067" w14:textId="33AF6FEA">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3CB9AFFF"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Tailored Onboarding Plan</w:t>
      </w:r>
    </w:p>
    <w:p w:rsidRPr="00352153" w:rsidR="00352153" w:rsidP="00352153" w:rsidRDefault="00352153" w14:paraId="3AA19218" w14:textId="3EC0DD32">
      <w:pPr>
        <w:numPr>
          <w:ilvl w:val="0"/>
          <w:numId w:val="3"/>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Is there a personali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ed onboarding plan </w:t>
      </w:r>
      <w:r w:rsidRPr="00352153">
        <w:rPr>
          <w:rFonts w:ascii="Avenir Next" w:hAnsi="Avenir Next" w:eastAsia="Times New Roman" w:cs="Arial"/>
          <w:color w:val="000000"/>
          <w:kern w:val="0"/>
          <w:lang w:eastAsia="en-GB"/>
          <w14:ligatures w14:val="none"/>
        </w:rPr>
        <w:t>that considers</w:t>
      </w:r>
      <w:r w:rsidRPr="00352153">
        <w:rPr>
          <w:rFonts w:ascii="Avenir Next" w:hAnsi="Avenir Next" w:eastAsia="Times New Roman" w:cs="Arial"/>
          <w:color w:val="000000"/>
          <w:kern w:val="0"/>
          <w:lang w:eastAsia="en-GB"/>
          <w14:ligatures w14:val="none"/>
        </w:rPr>
        <w:t xml:space="preserve"> the employee’s background and experience?</w:t>
      </w:r>
    </w:p>
    <w:p w:rsidRPr="00352153" w:rsidR="00352153" w:rsidP="00352153" w:rsidRDefault="00352153" w14:paraId="636E6EFE" w14:textId="6B667FB8">
      <w:pPr>
        <w:numPr>
          <w:ilvl w:val="0"/>
          <w:numId w:val="3"/>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Has a buddy or mentor been assigned to support the employee, especially for those who may be neurodiverse or from a marginali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ed background?</w:t>
      </w:r>
    </w:p>
    <w:p w:rsidRPr="00352153" w:rsidR="00352153" w:rsidP="0CF2E733" w:rsidRDefault="00352153" w14:paraId="1EA50308" w14:textId="77777777" w14:noSpellErr="1">
      <w:pPr>
        <w:numPr>
          <w:ilvl w:val="0"/>
          <w:numId w:val="3"/>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Are clear instructions and expectations provided for each stage of onboarding, including training, team introductions, and role-specific learning?</w:t>
      </w:r>
    </w:p>
    <w:p w:rsidR="0CF2E733" w:rsidP="0CF2E733" w:rsidRDefault="0CF2E733" w14:paraId="7895E7F0" w14:textId="46E15439">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3B720DF1"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lastRenderedPageBreak/>
        <w:t>Inclusive Training and Development</w:t>
      </w:r>
    </w:p>
    <w:p w:rsidRPr="00352153" w:rsidR="00352153" w:rsidP="00352153" w:rsidRDefault="00352153" w14:paraId="218DADB2" w14:textId="21D838E3">
      <w:pPr>
        <w:numPr>
          <w:ilvl w:val="0"/>
          <w:numId w:val="4"/>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Is the employee enrolled in diversity, equity, and inclusion </w:t>
      </w:r>
      <w:r w:rsidRPr="00352153">
        <w:rPr>
          <w:rFonts w:ascii="Avenir Next" w:hAnsi="Avenir Next" w:eastAsia="Times New Roman" w:cs="Arial"/>
          <w:color w:val="000000"/>
          <w:kern w:val="0"/>
          <w:lang w:eastAsia="en-GB"/>
          <w14:ligatures w14:val="none"/>
        </w:rPr>
        <w:t xml:space="preserve">training </w:t>
      </w:r>
      <w:r w:rsidRPr="00352153">
        <w:rPr>
          <w:rFonts w:ascii="Avenir Next" w:hAnsi="Avenir Next" w:eastAsia="Times New Roman" w:cs="Arial"/>
          <w:color w:val="000000"/>
          <w:kern w:val="0"/>
          <w:lang w:eastAsia="en-GB"/>
          <w14:ligatures w14:val="none"/>
        </w:rPr>
        <w:t>to reinforce the organi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ation’s commitment to social impact?</w:t>
      </w:r>
    </w:p>
    <w:p w:rsidRPr="00352153" w:rsidR="00352153" w:rsidP="00352153" w:rsidRDefault="00352153" w14:paraId="534D42A8" w14:textId="77777777">
      <w:pPr>
        <w:numPr>
          <w:ilvl w:val="0"/>
          <w:numId w:val="4"/>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Is there unconscious bias awareness training to ensure an inclusive and welcoming environment?</w:t>
      </w:r>
    </w:p>
    <w:p w:rsidRPr="00352153" w:rsidR="00352153" w:rsidP="0CF2E733" w:rsidRDefault="00352153" w14:paraId="5602FB53" w14:textId="77777777" w14:noSpellErr="1">
      <w:pPr>
        <w:numPr>
          <w:ilvl w:val="0"/>
          <w:numId w:val="4"/>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Are there career development opportunities that promote equal access to professional growth, particularly for employees from disadvantaged backgrounds?</w:t>
      </w:r>
    </w:p>
    <w:p w:rsidR="0CF2E733" w:rsidP="0CF2E733" w:rsidRDefault="0CF2E733" w14:paraId="17499B77" w14:textId="2F1B06D0">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4B708641"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Building a Supportive Community</w:t>
      </w:r>
    </w:p>
    <w:p w:rsidRPr="00352153" w:rsidR="00352153" w:rsidP="00352153" w:rsidRDefault="00352153" w14:paraId="36DB430E" w14:textId="77777777">
      <w:pPr>
        <w:numPr>
          <w:ilvl w:val="0"/>
          <w:numId w:val="5"/>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Are opportunities provided for new employees to connect with their colleagues and build relationships?</w:t>
      </w:r>
    </w:p>
    <w:p w:rsidRPr="00352153" w:rsidR="00352153" w:rsidP="00352153" w:rsidRDefault="00352153" w14:paraId="14A848F4" w14:textId="77777777">
      <w:pPr>
        <w:numPr>
          <w:ilvl w:val="0"/>
          <w:numId w:val="5"/>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Are social events, team-building activities, and networking opportunities inclusive and accessible to all employees?</w:t>
      </w:r>
    </w:p>
    <w:p w:rsidRPr="00352153" w:rsidR="00352153" w:rsidP="0CF2E733" w:rsidRDefault="00352153" w14:paraId="17037C74" w14:textId="77777777" w14:noSpellErr="1">
      <w:pPr>
        <w:numPr>
          <w:ilvl w:val="0"/>
          <w:numId w:val="5"/>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Is there a safe space for employees to voice concerns or suggestions for improvement?</w:t>
      </w:r>
    </w:p>
    <w:p w:rsidR="0CF2E733" w:rsidP="0CF2E733" w:rsidRDefault="0CF2E733" w14:paraId="71F6776E" w14:textId="1EC68688">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7BCA3060"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Regular Check-ins and Feedback</w:t>
      </w:r>
    </w:p>
    <w:p w:rsidRPr="00352153" w:rsidR="00352153" w:rsidP="00352153" w:rsidRDefault="00352153" w14:paraId="16AEC299" w14:textId="77777777">
      <w:pPr>
        <w:numPr>
          <w:ilvl w:val="0"/>
          <w:numId w:val="6"/>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Have weekly check-in meetings been scheduled to assess employee progress and provide support?</w:t>
      </w:r>
    </w:p>
    <w:p w:rsidRPr="00352153" w:rsidR="00352153" w:rsidP="00352153" w:rsidRDefault="00352153" w14:paraId="496C1477" w14:textId="100127BF">
      <w:pPr>
        <w:numPr>
          <w:ilvl w:val="0"/>
          <w:numId w:val="6"/>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Is there a structured process for gathering </w:t>
      </w:r>
      <w:r w:rsidRPr="00352153">
        <w:rPr>
          <w:rFonts w:ascii="Avenir Next" w:hAnsi="Avenir Next" w:eastAsia="Times New Roman" w:cs="Arial"/>
          <w:color w:val="000000"/>
          <w:kern w:val="0"/>
          <w:lang w:eastAsia="en-GB"/>
          <w14:ligatures w14:val="none"/>
        </w:rPr>
        <w:t>employee feedback</w:t>
      </w:r>
      <w:r w:rsidRPr="00352153">
        <w:rPr>
          <w:rFonts w:ascii="Avenir Next" w:hAnsi="Avenir Next" w:eastAsia="Times New Roman" w:cs="Arial"/>
          <w:color w:val="000000"/>
          <w:kern w:val="0"/>
          <w:lang w:eastAsia="en-GB"/>
          <w14:ligatures w14:val="none"/>
        </w:rPr>
        <w:t xml:space="preserve"> about their onboarding experience, </w:t>
      </w:r>
      <w:r w:rsidRPr="00352153">
        <w:rPr>
          <w:rFonts w:ascii="Avenir Next" w:hAnsi="Avenir Next" w:eastAsia="Times New Roman" w:cs="Arial"/>
          <w:color w:val="000000"/>
          <w:kern w:val="0"/>
          <w:lang w:eastAsia="en-GB"/>
          <w14:ligatures w14:val="none"/>
        </w:rPr>
        <w:t>focusing</w:t>
      </w:r>
      <w:r w:rsidRPr="00352153">
        <w:rPr>
          <w:rFonts w:ascii="Avenir Next" w:hAnsi="Avenir Next" w:eastAsia="Times New Roman" w:cs="Arial"/>
          <w:color w:val="000000"/>
          <w:kern w:val="0"/>
          <w:lang w:eastAsia="en-GB"/>
          <w14:ligatures w14:val="none"/>
        </w:rPr>
        <w:t xml:space="preserve"> on continuous improvement?</w:t>
      </w:r>
    </w:p>
    <w:p w:rsidRPr="00352153" w:rsidR="00352153" w:rsidP="0CF2E733" w:rsidRDefault="00352153" w14:paraId="5259EB80" w14:textId="16401C03">
      <w:pPr>
        <w:numPr>
          <w:ilvl w:val="0"/>
          <w:numId w:val="6"/>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Are managers trained to be approachable, empathetic, and supportive of employees facing unique challenges</w:t>
      </w:r>
      <w:r w:rsidRPr="00352153" w:rsidR="6A553B55">
        <w:rPr>
          <w:rFonts w:ascii="Avenir Next" w:hAnsi="Avenir Next" w:eastAsia="Times New Roman" w:cs="Arial"/>
          <w:color w:val="000000"/>
          <w:kern w:val="0"/>
          <w:lang w:eastAsia="en-GB"/>
          <w14:ligatures w14:val="none"/>
        </w:rPr>
        <w:t>?</w:t>
      </w:r>
    </w:p>
    <w:p w:rsidR="0CF2E733" w:rsidP="0CF2E733" w:rsidRDefault="0CF2E733" w14:paraId="14DCE202" w14:textId="0BED6BC9">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5EAC7845" w14:textId="77777777">
      <w:pPr>
        <w:spacing w:before="100" w:beforeAutospacing="1" w:after="100" w:afterAutospacing="1" w:line="240" w:lineRule="auto"/>
        <w:outlineLvl w:val="1"/>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Celebrating Diversity and Inclusion</w:t>
      </w:r>
    </w:p>
    <w:p w:rsidRPr="00352153" w:rsidR="00352153" w:rsidP="00352153" w:rsidRDefault="00352153" w14:paraId="198EE90D" w14:textId="70336C9B">
      <w:pPr>
        <w:numPr>
          <w:ilvl w:val="0"/>
          <w:numId w:val="7"/>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Does the company actively recogni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 xml:space="preserve">e and celebrate diversity, highlighting </w:t>
      </w:r>
      <w:r w:rsidRPr="00352153">
        <w:rPr>
          <w:rFonts w:ascii="Avenir Next" w:hAnsi="Avenir Next" w:eastAsia="Times New Roman" w:cs="Arial"/>
          <w:color w:val="000000"/>
          <w:kern w:val="0"/>
          <w:lang w:eastAsia="en-GB"/>
          <w14:ligatures w14:val="none"/>
        </w:rPr>
        <w:t>employees' contribution</w:t>
      </w:r>
      <w:r w:rsidRPr="00352153">
        <w:rPr>
          <w:rFonts w:ascii="Avenir Next" w:hAnsi="Avenir Next" w:eastAsia="Times New Roman" w:cs="Arial"/>
          <w:color w:val="000000"/>
          <w:kern w:val="0"/>
          <w:lang w:eastAsia="en-GB"/>
          <w14:ligatures w14:val="none"/>
        </w:rPr>
        <w:t>s from different backgrounds?</w:t>
      </w:r>
    </w:p>
    <w:p w:rsidRPr="00352153" w:rsidR="00352153" w:rsidP="00352153" w:rsidRDefault="00352153" w14:paraId="1A8F667A" w14:textId="77777777">
      <w:pPr>
        <w:numPr>
          <w:ilvl w:val="0"/>
          <w:numId w:val="7"/>
        </w:num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Are there company-wide events and initiatives promoting inclusivity, such as cultural awareness campaigns and community outreach?</w:t>
      </w:r>
    </w:p>
    <w:p w:rsidRPr="00352153" w:rsidR="00352153" w:rsidP="0CF2E733" w:rsidRDefault="00352153" w14:paraId="6106CF1E" w14:textId="2E07877F" w14:noSpellErr="1">
      <w:pPr>
        <w:numPr>
          <w:ilvl w:val="0"/>
          <w:numId w:val="7"/>
        </w:numPr>
        <w:spacing w:before="100" w:beforeAutospacing="on" w:after="100" w:afterAutospacing="on" w:line="240" w:lineRule="auto"/>
        <w:rPr>
          <w:rFonts w:ascii="Avenir Next" w:hAnsi="Avenir Next" w:eastAsia="Times New Roman" w:cs="Arial"/>
          <w:color w:val="000000"/>
          <w:kern w:val="0"/>
          <w:lang w:eastAsia="en-GB"/>
          <w14:ligatures w14:val="none"/>
        </w:rPr>
      </w:pPr>
      <w:r w:rsidRPr="00352153" w:rsidR="00352153">
        <w:rPr>
          <w:rFonts w:ascii="Avenir Next" w:hAnsi="Avenir Next" w:eastAsia="Times New Roman" w:cs="Arial"/>
          <w:color w:val="000000"/>
          <w:kern w:val="0"/>
          <w:lang w:eastAsia="en-GB"/>
          <w14:ligatures w14:val="none"/>
        </w:rPr>
        <w:t>Does the organi</w:t>
      </w:r>
      <w:r w:rsidRPr="00352153" w:rsidR="00352153">
        <w:rPr>
          <w:rFonts w:ascii="Avenir Next" w:hAnsi="Avenir Next" w:eastAsia="Times New Roman" w:cs="Arial"/>
          <w:color w:val="000000"/>
          <w:kern w:val="0"/>
          <w:lang w:eastAsia="en-GB"/>
          <w14:ligatures w14:val="none"/>
        </w:rPr>
        <w:t>s</w:t>
      </w:r>
      <w:r w:rsidRPr="00352153" w:rsidR="00352153">
        <w:rPr>
          <w:rFonts w:ascii="Avenir Next" w:hAnsi="Avenir Next" w:eastAsia="Times New Roman" w:cs="Arial"/>
          <w:color w:val="000000"/>
          <w:kern w:val="0"/>
          <w:lang w:eastAsia="en-GB"/>
          <w14:ligatures w14:val="none"/>
        </w:rPr>
        <w:t xml:space="preserve">ation </w:t>
      </w:r>
      <w:r w:rsidRPr="00352153" w:rsidR="00352153">
        <w:rPr>
          <w:rFonts w:ascii="Avenir Next" w:hAnsi="Avenir Next" w:eastAsia="Times New Roman" w:cs="Arial"/>
          <w:color w:val="000000"/>
          <w:kern w:val="0"/>
          <w:lang w:eastAsia="en-GB"/>
          <w14:ligatures w14:val="none"/>
        </w:rPr>
        <w:t>showcase</w:t>
      </w:r>
      <w:r w:rsidRPr="00352153" w:rsidR="00352153">
        <w:rPr>
          <w:rFonts w:ascii="Avenir Next" w:hAnsi="Avenir Next" w:eastAsia="Times New Roman" w:cs="Arial"/>
          <w:color w:val="000000"/>
          <w:kern w:val="0"/>
          <w:lang w:eastAsia="en-GB"/>
          <w14:ligatures w14:val="none"/>
        </w:rPr>
        <w:t> success stories of employees from diverse backgrounds to inspire others?</w:t>
      </w:r>
    </w:p>
    <w:p w:rsidR="0CF2E733" w:rsidP="0CF2E733" w:rsidRDefault="0CF2E733" w14:paraId="20B50CAD" w14:textId="0DCE5888">
      <w:pPr>
        <w:spacing w:beforeAutospacing="on" w:afterAutospacing="on" w:line="240" w:lineRule="auto"/>
        <w:ind w:left="720"/>
        <w:rPr>
          <w:rFonts w:ascii="Avenir Next" w:hAnsi="Avenir Next" w:eastAsia="Times New Roman" w:cs="Arial"/>
          <w:color w:val="000000" w:themeColor="text1" w:themeTint="FF" w:themeShade="FF"/>
          <w:lang w:eastAsia="en-GB"/>
        </w:rPr>
      </w:pPr>
    </w:p>
    <w:p w:rsidRPr="00352153" w:rsidR="00352153" w:rsidP="00352153" w:rsidRDefault="00352153" w14:paraId="5D449567" w14:textId="77777777">
      <w:pPr>
        <w:spacing w:before="100" w:beforeAutospacing="1" w:after="100" w:afterAutospacing="1" w:line="240" w:lineRule="auto"/>
        <w:outlineLvl w:val="2"/>
        <w:rPr>
          <w:rFonts w:ascii="Avenir Next" w:hAnsi="Avenir Next" w:eastAsia="Times New Roman" w:cs="Arial"/>
          <w:b/>
          <w:bCs/>
          <w:color w:val="000000"/>
          <w:kern w:val="0"/>
          <w:lang w:eastAsia="en-GB"/>
          <w14:ligatures w14:val="none"/>
        </w:rPr>
      </w:pPr>
      <w:r w:rsidRPr="00352153">
        <w:rPr>
          <w:rFonts w:ascii="Avenir Next" w:hAnsi="Avenir Next" w:eastAsia="Times New Roman" w:cs="Arial"/>
          <w:b/>
          <w:bCs/>
          <w:color w:val="000000"/>
          <w:kern w:val="0"/>
          <w:lang w:eastAsia="en-GB"/>
          <w14:ligatures w14:val="none"/>
        </w:rPr>
        <w:t>Why Social Enterprises Lead in Inclusive Employment</w:t>
      </w:r>
    </w:p>
    <w:p w:rsidRPr="00352153" w:rsidR="00352153" w:rsidP="00352153" w:rsidRDefault="00352153" w14:paraId="2B2472A7" w14:textId="16C9E374">
      <w:p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t>Social enterprises are uniquely positioned to pioneer best practices in inclusive employment by embedding purpose-driven policies into their operations. By prioriti</w:t>
      </w:r>
      <w:r w:rsidRPr="00352153">
        <w:rPr>
          <w:rFonts w:ascii="Avenir Next" w:hAnsi="Avenir Next" w:eastAsia="Times New Roman" w:cs="Arial"/>
          <w:color w:val="000000"/>
          <w:kern w:val="0"/>
          <w:lang w:eastAsia="en-GB"/>
          <w14:ligatures w14:val="none"/>
        </w:rPr>
        <w:t>s</w:t>
      </w:r>
      <w:r w:rsidRPr="00352153">
        <w:rPr>
          <w:rFonts w:ascii="Avenir Next" w:hAnsi="Avenir Next" w:eastAsia="Times New Roman" w:cs="Arial"/>
          <w:color w:val="000000"/>
          <w:kern w:val="0"/>
          <w:lang w:eastAsia="en-GB"/>
          <w14:ligatures w14:val="none"/>
        </w:rPr>
        <w:t>ing diversity and actively removing barriers to work, SMEs can create meaningful employment pathways and contribute to a more equitable economy.</w:t>
      </w:r>
    </w:p>
    <w:p w:rsidRPr="00352153" w:rsidR="00352153" w:rsidP="00352153" w:rsidRDefault="00352153" w14:paraId="304F292A" w14:textId="77777777">
      <w:pPr>
        <w:spacing w:before="100" w:beforeAutospacing="1" w:after="100" w:afterAutospacing="1" w:line="240" w:lineRule="auto"/>
        <w:rPr>
          <w:rFonts w:ascii="Avenir Next" w:hAnsi="Avenir Next" w:eastAsia="Times New Roman" w:cs="Arial"/>
          <w:color w:val="000000"/>
          <w:kern w:val="0"/>
          <w:lang w:eastAsia="en-GB"/>
          <w14:ligatures w14:val="none"/>
        </w:rPr>
      </w:pPr>
      <w:r w:rsidRPr="00352153">
        <w:rPr>
          <w:rFonts w:ascii="Avenir Next" w:hAnsi="Avenir Next" w:eastAsia="Times New Roman" w:cs="Arial"/>
          <w:color w:val="000000"/>
          <w:kern w:val="0"/>
          <w:lang w:eastAsia="en-GB"/>
          <w14:ligatures w14:val="none"/>
        </w:rPr>
        <w:lastRenderedPageBreak/>
        <w:t>This checklist ensures that your onboarding process reflects these principles, making your business a leader in ethical employment and social responsibility.</w:t>
      </w:r>
    </w:p>
    <w:p w:rsidRPr="00352153" w:rsidR="00352153" w:rsidP="00352153" w:rsidRDefault="00352153" w14:paraId="67EB0872" w14:textId="071A77DC">
      <w:pPr>
        <w:spacing w:after="0" w:line="240" w:lineRule="auto"/>
        <w:rPr>
          <w:rFonts w:ascii="Avenir Next" w:hAnsi="Avenir Next" w:eastAsia="Times New Roman" w:cs="Arial"/>
          <w:color w:val="000000"/>
          <w:kern w:val="0"/>
          <w:lang w:eastAsia="en-GB"/>
          <w14:ligatures w14:val="none"/>
        </w:rPr>
      </w:pPr>
    </w:p>
    <w:p w:rsidRPr="00352153" w:rsidR="002E183B" w:rsidRDefault="002E183B" w14:paraId="15580FE6" w14:textId="77777777">
      <w:pPr>
        <w:rPr>
          <w:rFonts w:ascii="Avenir Next" w:hAnsi="Avenir Next" w:cs="Arial"/>
        </w:rPr>
      </w:pPr>
    </w:p>
    <w:sectPr w:rsidRPr="00352153" w:rsidR="002E183B">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2153" w:rsidP="00352153" w:rsidRDefault="00352153" w14:paraId="66C7508B" w14:textId="77777777">
      <w:pPr>
        <w:spacing w:after="0" w:line="240" w:lineRule="auto"/>
      </w:pPr>
      <w:r>
        <w:separator/>
      </w:r>
    </w:p>
  </w:endnote>
  <w:endnote w:type="continuationSeparator" w:id="0">
    <w:p w:rsidR="00352153" w:rsidP="00352153" w:rsidRDefault="00352153" w14:paraId="16273A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2153" w:rsidP="00352153" w:rsidRDefault="00352153" w14:paraId="01AE5B22" w14:textId="77777777">
      <w:pPr>
        <w:spacing w:after="0" w:line="240" w:lineRule="auto"/>
      </w:pPr>
      <w:r>
        <w:separator/>
      </w:r>
    </w:p>
  </w:footnote>
  <w:footnote w:type="continuationSeparator" w:id="0">
    <w:p w:rsidR="00352153" w:rsidP="00352153" w:rsidRDefault="00352153" w14:paraId="3A8134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52153" w:rsidR="00352153" w:rsidP="00352153" w:rsidRDefault="00352153" w14:paraId="1328D884" w14:textId="077EF393">
    <w:pPr>
      <w:spacing w:before="100" w:beforeAutospacing="1" w:after="100" w:afterAutospacing="1" w:line="240" w:lineRule="auto"/>
      <w:rPr>
        <w:rFonts w:ascii="Arial" w:hAnsi="Arial" w:eastAsia="Times New Roman" w:cs="Arial"/>
        <w:i/>
        <w:iCs/>
        <w:color w:val="000000"/>
        <w:kern w:val="0"/>
        <w:sz w:val="18"/>
        <w:szCs w:val="18"/>
        <w:lang w:eastAsia="en-GB"/>
        <w14:ligatures w14:val="none"/>
      </w:rPr>
    </w:pPr>
    <w:r w:rsidRPr="00352153">
      <w:rPr>
        <w:rFonts w:ascii="Arial" w:hAnsi="Arial" w:eastAsia="Times New Roman" w:cs="Arial"/>
        <w:i/>
        <w:iCs/>
        <w:color w:val="000000"/>
        <w:kern w:val="0"/>
        <w:sz w:val="18"/>
        <w:szCs w:val="18"/>
        <w:lang w:eastAsia="en-GB"/>
        <w14:ligatures w14:val="none"/>
      </w:rPr>
      <w:t>This is a guide only and should be adapted to your industry and circumstances</w:t>
    </w:r>
    <w:r>
      <w:rPr>
        <w:rFonts w:ascii="Arial" w:hAnsi="Arial" w:eastAsia="Times New Roman" w:cs="Arial"/>
        <w:i/>
        <w:iCs/>
        <w:color w:val="000000"/>
        <w:kern w:val="0"/>
        <w:sz w:val="18"/>
        <w:szCs w:val="18"/>
        <w:lang w:eastAsia="en-GB"/>
        <w14:ligatures w14:val="none"/>
      </w:rPr>
      <w:t>.</w:t>
    </w:r>
  </w:p>
  <w:p w:rsidR="00352153" w:rsidRDefault="00352153" w14:paraId="5CA6600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C040D"/>
    <w:multiLevelType w:val="multilevel"/>
    <w:tmpl w:val="355A1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53B6254C"/>
    <w:multiLevelType w:val="multilevel"/>
    <w:tmpl w:val="20B04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4F343F8"/>
    <w:multiLevelType w:val="multilevel"/>
    <w:tmpl w:val="730E7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8B31E5D"/>
    <w:multiLevelType w:val="multilevel"/>
    <w:tmpl w:val="07849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CD821F2"/>
    <w:multiLevelType w:val="multilevel"/>
    <w:tmpl w:val="ECF62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DB90822"/>
    <w:multiLevelType w:val="multilevel"/>
    <w:tmpl w:val="4F26C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F815BF9"/>
    <w:multiLevelType w:val="multilevel"/>
    <w:tmpl w:val="74541D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56631752">
    <w:abstractNumId w:val="0"/>
  </w:num>
  <w:num w:numId="2" w16cid:durableId="1923565130">
    <w:abstractNumId w:val="3"/>
  </w:num>
  <w:num w:numId="3" w16cid:durableId="1021009090">
    <w:abstractNumId w:val="2"/>
  </w:num>
  <w:num w:numId="4" w16cid:durableId="2122913135">
    <w:abstractNumId w:val="1"/>
  </w:num>
  <w:num w:numId="5" w16cid:durableId="951932883">
    <w:abstractNumId w:val="6"/>
  </w:num>
  <w:num w:numId="6" w16cid:durableId="48648015">
    <w:abstractNumId w:val="5"/>
  </w:num>
  <w:num w:numId="7" w16cid:durableId="773209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53"/>
    <w:rsid w:val="001F4B4F"/>
    <w:rsid w:val="002E183B"/>
    <w:rsid w:val="00352153"/>
    <w:rsid w:val="003A661B"/>
    <w:rsid w:val="00C34E43"/>
    <w:rsid w:val="0CF2E733"/>
    <w:rsid w:val="6A553B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7BC4B"/>
  <w15:chartTrackingRefBased/>
  <w15:docId w15:val="{0600BD69-B0BE-6544-95A3-13514DFD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5215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215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2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15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5215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5215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5215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5215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5215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5215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5215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5215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52153"/>
    <w:rPr>
      <w:rFonts w:eastAsiaTheme="majorEastAsia" w:cstheme="majorBidi"/>
      <w:color w:val="272727" w:themeColor="text1" w:themeTint="D8"/>
    </w:rPr>
  </w:style>
  <w:style w:type="paragraph" w:styleId="Title">
    <w:name w:val="Title"/>
    <w:basedOn w:val="Normal"/>
    <w:next w:val="Normal"/>
    <w:link w:val="TitleChar"/>
    <w:uiPriority w:val="10"/>
    <w:qFormat/>
    <w:rsid w:val="0035215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5215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5215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52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153"/>
    <w:pPr>
      <w:spacing w:before="160"/>
      <w:jc w:val="center"/>
    </w:pPr>
    <w:rPr>
      <w:i/>
      <w:iCs/>
      <w:color w:val="404040" w:themeColor="text1" w:themeTint="BF"/>
    </w:rPr>
  </w:style>
  <w:style w:type="character" w:styleId="QuoteChar" w:customStyle="1">
    <w:name w:val="Quote Char"/>
    <w:basedOn w:val="DefaultParagraphFont"/>
    <w:link w:val="Quote"/>
    <w:uiPriority w:val="29"/>
    <w:rsid w:val="00352153"/>
    <w:rPr>
      <w:i/>
      <w:iCs/>
      <w:color w:val="404040" w:themeColor="text1" w:themeTint="BF"/>
    </w:rPr>
  </w:style>
  <w:style w:type="paragraph" w:styleId="ListParagraph">
    <w:name w:val="List Paragraph"/>
    <w:basedOn w:val="Normal"/>
    <w:uiPriority w:val="34"/>
    <w:qFormat/>
    <w:rsid w:val="00352153"/>
    <w:pPr>
      <w:ind w:left="720"/>
      <w:contextualSpacing/>
    </w:pPr>
  </w:style>
  <w:style w:type="character" w:styleId="IntenseEmphasis">
    <w:name w:val="Intense Emphasis"/>
    <w:basedOn w:val="DefaultParagraphFont"/>
    <w:uiPriority w:val="21"/>
    <w:qFormat/>
    <w:rsid w:val="00352153"/>
    <w:rPr>
      <w:i/>
      <w:iCs/>
      <w:color w:val="0F4761" w:themeColor="accent1" w:themeShade="BF"/>
    </w:rPr>
  </w:style>
  <w:style w:type="paragraph" w:styleId="IntenseQuote">
    <w:name w:val="Intense Quote"/>
    <w:basedOn w:val="Normal"/>
    <w:next w:val="Normal"/>
    <w:link w:val="IntenseQuoteChar"/>
    <w:uiPriority w:val="30"/>
    <w:qFormat/>
    <w:rsid w:val="0035215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52153"/>
    <w:rPr>
      <w:i/>
      <w:iCs/>
      <w:color w:val="0F4761" w:themeColor="accent1" w:themeShade="BF"/>
    </w:rPr>
  </w:style>
  <w:style w:type="character" w:styleId="IntenseReference">
    <w:name w:val="Intense Reference"/>
    <w:basedOn w:val="DefaultParagraphFont"/>
    <w:uiPriority w:val="32"/>
    <w:qFormat/>
    <w:rsid w:val="00352153"/>
    <w:rPr>
      <w:b/>
      <w:bCs/>
      <w:smallCaps/>
      <w:color w:val="0F4761" w:themeColor="accent1" w:themeShade="BF"/>
      <w:spacing w:val="5"/>
    </w:rPr>
  </w:style>
  <w:style w:type="paragraph" w:styleId="NormalWeb">
    <w:name w:val="Normal (Web)"/>
    <w:basedOn w:val="Normal"/>
    <w:uiPriority w:val="99"/>
    <w:semiHidden/>
    <w:unhideWhenUsed/>
    <w:rsid w:val="00352153"/>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352153"/>
    <w:rPr>
      <w:b/>
      <w:bCs/>
    </w:rPr>
  </w:style>
  <w:style w:type="character" w:styleId="Emphasis">
    <w:name w:val="Emphasis"/>
    <w:basedOn w:val="DefaultParagraphFont"/>
    <w:uiPriority w:val="20"/>
    <w:qFormat/>
    <w:rsid w:val="00352153"/>
    <w:rPr>
      <w:i/>
      <w:iCs/>
    </w:rPr>
  </w:style>
  <w:style w:type="character" w:styleId="apple-converted-space" w:customStyle="1">
    <w:name w:val="apple-converted-space"/>
    <w:basedOn w:val="DefaultParagraphFont"/>
    <w:rsid w:val="00352153"/>
  </w:style>
  <w:style w:type="paragraph" w:styleId="Header">
    <w:name w:val="header"/>
    <w:basedOn w:val="Normal"/>
    <w:link w:val="HeaderChar"/>
    <w:uiPriority w:val="99"/>
    <w:unhideWhenUsed/>
    <w:rsid w:val="0035215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52153"/>
  </w:style>
  <w:style w:type="paragraph" w:styleId="Footer">
    <w:name w:val="footer"/>
    <w:basedOn w:val="Normal"/>
    <w:link w:val="FooterChar"/>
    <w:uiPriority w:val="99"/>
    <w:unhideWhenUsed/>
    <w:rsid w:val="0035215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52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045808">
      <w:bodyDiv w:val="1"/>
      <w:marLeft w:val="0"/>
      <w:marRight w:val="0"/>
      <w:marTop w:val="0"/>
      <w:marBottom w:val="0"/>
      <w:divBdr>
        <w:top w:val="none" w:sz="0" w:space="0" w:color="auto"/>
        <w:left w:val="none" w:sz="0" w:space="0" w:color="auto"/>
        <w:bottom w:val="none" w:sz="0" w:space="0" w:color="auto"/>
        <w:right w:val="none" w:sz="0" w:space="0" w:color="auto"/>
      </w:divBdr>
    </w:div>
    <w:div w:id="1210340774">
      <w:bodyDiv w:val="1"/>
      <w:marLeft w:val="0"/>
      <w:marRight w:val="0"/>
      <w:marTop w:val="0"/>
      <w:marBottom w:val="0"/>
      <w:divBdr>
        <w:top w:val="none" w:sz="0" w:space="0" w:color="auto"/>
        <w:left w:val="none" w:sz="0" w:space="0" w:color="auto"/>
        <w:bottom w:val="none" w:sz="0" w:space="0" w:color="auto"/>
        <w:right w:val="none" w:sz="0" w:space="0" w:color="auto"/>
      </w:divBdr>
      <w:divsChild>
        <w:div w:id="249587867">
          <w:marLeft w:val="0"/>
          <w:marRight w:val="0"/>
          <w:marTop w:val="0"/>
          <w:marBottom w:val="0"/>
          <w:divBdr>
            <w:top w:val="none" w:sz="0" w:space="0" w:color="auto"/>
            <w:left w:val="none" w:sz="0" w:space="0" w:color="auto"/>
            <w:bottom w:val="none" w:sz="0" w:space="0" w:color="auto"/>
            <w:right w:val="none" w:sz="0" w:space="0" w:color="auto"/>
          </w:divBdr>
        </w:div>
        <w:div w:id="641888012">
          <w:marLeft w:val="0"/>
          <w:marRight w:val="0"/>
          <w:marTop w:val="0"/>
          <w:marBottom w:val="0"/>
          <w:divBdr>
            <w:top w:val="none" w:sz="0" w:space="0" w:color="auto"/>
            <w:left w:val="none" w:sz="0" w:space="0" w:color="auto"/>
            <w:bottom w:val="none" w:sz="0" w:space="0" w:color="auto"/>
            <w:right w:val="none" w:sz="0" w:space="0" w:color="auto"/>
          </w:divBdr>
        </w:div>
        <w:div w:id="1186214417">
          <w:marLeft w:val="0"/>
          <w:marRight w:val="0"/>
          <w:marTop w:val="0"/>
          <w:marBottom w:val="0"/>
          <w:divBdr>
            <w:top w:val="none" w:sz="0" w:space="0" w:color="auto"/>
            <w:left w:val="none" w:sz="0" w:space="0" w:color="auto"/>
            <w:bottom w:val="none" w:sz="0" w:space="0" w:color="auto"/>
            <w:right w:val="none" w:sz="0" w:space="0" w:color="auto"/>
          </w:divBdr>
        </w:div>
      </w:divsChild>
    </w:div>
    <w:div w:id="200620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1E53786E5D84EBC9C19194CE6FA8E" ma:contentTypeVersion="12" ma:contentTypeDescription="Create a new document." ma:contentTypeScope="" ma:versionID="7d5830315ed82917f8a72405150d3638">
  <xsd:schema xmlns:xsd="http://www.w3.org/2001/XMLSchema" xmlns:xs="http://www.w3.org/2001/XMLSchema" xmlns:p="http://schemas.microsoft.com/office/2006/metadata/properties" xmlns:ns2="c47455b4-87df-46e2-b0d5-955362bad699" xmlns:ns3="8f41ee2f-095c-49f1-8699-e0a826bdfdb7" targetNamespace="http://schemas.microsoft.com/office/2006/metadata/properties" ma:root="true" ma:fieldsID="e9304995057357df90cba4be2b5b4fb5" ns2:_="" ns3:_="">
    <xsd:import namespace="c47455b4-87df-46e2-b0d5-955362bad699"/>
    <xsd:import namespace="8f41ee2f-095c-49f1-8699-e0a826bdfd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455b4-87df-46e2-b0d5-955362bad6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0cfe36-e553-4fbb-a99f-a33137fb8a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41ee2f-095c-49f1-8699-e0a826bdfd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9e19f0-3ad9-4a9f-8ffb-93ee6ae27f6d}" ma:internalName="TaxCatchAll" ma:showField="CatchAllData" ma:web="8f41ee2f-095c-49f1-8699-e0a826bdfd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47455b4-87df-46e2-b0d5-955362bad699">
      <Terms xmlns="http://schemas.microsoft.com/office/infopath/2007/PartnerControls"/>
    </lcf76f155ced4ddcb4097134ff3c332f>
    <TaxCatchAll xmlns="8f41ee2f-095c-49f1-8699-e0a826bdfdb7" xsi:nil="true"/>
  </documentManagement>
</p:properties>
</file>

<file path=customXml/itemProps1.xml><?xml version="1.0" encoding="utf-8"?>
<ds:datastoreItem xmlns:ds="http://schemas.openxmlformats.org/officeDocument/2006/customXml" ds:itemID="{C5801CDB-933D-4E93-A542-4A39DC64CF85}"/>
</file>

<file path=customXml/itemProps2.xml><?xml version="1.0" encoding="utf-8"?>
<ds:datastoreItem xmlns:ds="http://schemas.openxmlformats.org/officeDocument/2006/customXml" ds:itemID="{7426E9B8-D788-4782-A539-F25D3687BB4D}"/>
</file>

<file path=customXml/itemProps3.xml><?xml version="1.0" encoding="utf-8"?>
<ds:datastoreItem xmlns:ds="http://schemas.openxmlformats.org/officeDocument/2006/customXml" ds:itemID="{73AED3AC-F8AC-4D10-84D8-EB5D556C16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Laughton</dc:creator>
  <cp:keywords/>
  <dc:description/>
  <cp:lastModifiedBy>Adele Laughton</cp:lastModifiedBy>
  <cp:revision>3</cp:revision>
  <dcterms:created xsi:type="dcterms:W3CDTF">2025-03-03T06:05:00Z</dcterms:created>
  <dcterms:modified xsi:type="dcterms:W3CDTF">2025-03-05T22:46:25Z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0x010100F601E53786E5D84EBC9C19194CE6FA8E</vt:lpwstr>
  </property>
  <property fmtid="{D5CDD505-2E9C-101B-9397-08002B2CF9AE}" pid="3" name="MediaServiceImageTags">
    <vt:lpwstr/>
  </property>
</Properties>
</file>